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D020" w14:textId="1878EEE2" w:rsidR="004F5299" w:rsidRPr="004F5299" w:rsidRDefault="004F5299" w:rsidP="004F5299">
      <w:pPr>
        <w:rPr>
          <w:b/>
          <w:bCs/>
          <w:sz w:val="32"/>
          <w:szCs w:val="32"/>
        </w:rPr>
      </w:pPr>
      <w:r w:rsidRPr="004F5299">
        <w:rPr>
          <w:b/>
          <w:bCs/>
          <w:sz w:val="32"/>
          <w:szCs w:val="32"/>
        </w:rPr>
        <w:t>Rutine for Aktivitetsplikten i Polarhagen Barnehage</w:t>
      </w:r>
    </w:p>
    <w:p w14:paraId="58E62A26" w14:textId="77777777" w:rsidR="004F5299" w:rsidRPr="004F5299" w:rsidRDefault="004F5299" w:rsidP="004F5299">
      <w:r w:rsidRPr="004F5299">
        <w:rPr>
          <w:b/>
          <w:bCs/>
        </w:rPr>
        <w:t>Formål:</w:t>
      </w:r>
      <w:r w:rsidRPr="004F5299">
        <w:t> Sikre at alle barn har et trygt og godt barnehagemiljø.</w:t>
      </w:r>
    </w:p>
    <w:p w14:paraId="10EBDB6F" w14:textId="77777777" w:rsidR="004F5299" w:rsidRPr="004F5299" w:rsidRDefault="004F5299" w:rsidP="004F5299">
      <w:pPr>
        <w:rPr>
          <w:b/>
          <w:bCs/>
        </w:rPr>
      </w:pPr>
      <w:r w:rsidRPr="004F5299">
        <w:rPr>
          <w:b/>
          <w:bCs/>
        </w:rPr>
        <w:t>1. Følge med</w:t>
      </w:r>
    </w:p>
    <w:p w14:paraId="7079EA5D" w14:textId="77777777" w:rsidR="001E4554" w:rsidRDefault="004F5299" w:rsidP="004F5299">
      <w:pPr>
        <w:numPr>
          <w:ilvl w:val="0"/>
          <w:numId w:val="1"/>
        </w:numPr>
      </w:pPr>
      <w:r w:rsidRPr="004F5299">
        <w:rPr>
          <w:b/>
          <w:bCs/>
        </w:rPr>
        <w:t>Ansvar:</w:t>
      </w:r>
      <w:r w:rsidRPr="004F5299">
        <w:t xml:space="preserve"> Alle </w:t>
      </w:r>
      <w:r>
        <w:t>ansatt</w:t>
      </w:r>
      <w:r w:rsidR="00452B0D">
        <w:t>e</w:t>
      </w:r>
    </w:p>
    <w:p w14:paraId="1F82F04F" w14:textId="0B705BAE" w:rsidR="004F5299" w:rsidRPr="004F5299" w:rsidRDefault="004F5299" w:rsidP="004F5299">
      <w:pPr>
        <w:numPr>
          <w:ilvl w:val="0"/>
          <w:numId w:val="1"/>
        </w:numPr>
      </w:pPr>
      <w:r w:rsidRPr="4FFFC214">
        <w:rPr>
          <w:b/>
          <w:bCs/>
        </w:rPr>
        <w:t>Handling</w:t>
      </w:r>
      <w:r w:rsidRPr="004F5299">
        <w:rPr>
          <w:b/>
          <w:bCs/>
        </w:rPr>
        <w:t>:</w:t>
      </w:r>
      <w:r w:rsidRPr="004F5299">
        <w:t> Vær oppmerksom på barnas trivsel. Meld fra til styrer ved mistanke om at et barn ikke har det trygt og godt.</w:t>
      </w:r>
    </w:p>
    <w:p w14:paraId="7D49CD21" w14:textId="77777777" w:rsidR="004F5299" w:rsidRPr="004F5299" w:rsidRDefault="004F5299" w:rsidP="004F5299">
      <w:pPr>
        <w:numPr>
          <w:ilvl w:val="0"/>
          <w:numId w:val="1"/>
        </w:numPr>
      </w:pPr>
      <w:r w:rsidRPr="004F5299">
        <w:rPr>
          <w:b/>
          <w:bCs/>
        </w:rPr>
        <w:t>Verktøy:</w:t>
      </w:r>
      <w:r w:rsidRPr="004F5299">
        <w:t> Observasjon, samtaler med barn og foreldre, kartlegging av risikofaktorer.</w:t>
      </w:r>
    </w:p>
    <w:p w14:paraId="134F614E" w14:textId="77777777" w:rsidR="004F5299" w:rsidRPr="004F5299" w:rsidRDefault="004F5299" w:rsidP="004F5299">
      <w:pPr>
        <w:rPr>
          <w:b/>
          <w:bCs/>
        </w:rPr>
      </w:pPr>
      <w:r w:rsidRPr="004F5299">
        <w:rPr>
          <w:b/>
          <w:bCs/>
        </w:rPr>
        <w:t>2. Gripe inn</w:t>
      </w:r>
    </w:p>
    <w:p w14:paraId="6754999E" w14:textId="77777777" w:rsidR="004F5299" w:rsidRPr="004F5299" w:rsidRDefault="004F5299" w:rsidP="004F5299">
      <w:pPr>
        <w:numPr>
          <w:ilvl w:val="0"/>
          <w:numId w:val="2"/>
        </w:numPr>
      </w:pPr>
      <w:r w:rsidRPr="004F5299">
        <w:rPr>
          <w:b/>
          <w:bCs/>
        </w:rPr>
        <w:t>Ansvar:</w:t>
      </w:r>
      <w:r w:rsidRPr="004F5299">
        <w:t> Alle ansatte</w:t>
      </w:r>
    </w:p>
    <w:p w14:paraId="339629A7" w14:textId="77777777" w:rsidR="004F5299" w:rsidRPr="004F5299" w:rsidRDefault="004F5299" w:rsidP="004F5299">
      <w:pPr>
        <w:numPr>
          <w:ilvl w:val="0"/>
          <w:numId w:val="2"/>
        </w:numPr>
      </w:pPr>
      <w:r w:rsidRPr="004F5299">
        <w:rPr>
          <w:b/>
          <w:bCs/>
        </w:rPr>
        <w:t>Handling:</w:t>
      </w:r>
      <w:r w:rsidRPr="004F5299">
        <w:t> Umiddelbart stoppe negativ atferd og hendelser. Dette gjelder både mellom barn og mellom ansatte og barn.</w:t>
      </w:r>
    </w:p>
    <w:p w14:paraId="22C8AAAF" w14:textId="77777777" w:rsidR="004F5299" w:rsidRPr="004F5299" w:rsidRDefault="004F5299" w:rsidP="004F5299">
      <w:pPr>
        <w:rPr>
          <w:b/>
          <w:bCs/>
        </w:rPr>
      </w:pPr>
      <w:r w:rsidRPr="004F5299">
        <w:rPr>
          <w:b/>
          <w:bCs/>
        </w:rPr>
        <w:t>3. Melde fra</w:t>
      </w:r>
    </w:p>
    <w:p w14:paraId="0748CC33" w14:textId="77777777" w:rsidR="004F5299" w:rsidRPr="004F5299" w:rsidRDefault="004F5299" w:rsidP="004F5299">
      <w:pPr>
        <w:numPr>
          <w:ilvl w:val="0"/>
          <w:numId w:val="3"/>
        </w:numPr>
      </w:pPr>
      <w:r w:rsidRPr="004F5299">
        <w:rPr>
          <w:b/>
          <w:bCs/>
        </w:rPr>
        <w:t>Ansvar:</w:t>
      </w:r>
      <w:r w:rsidRPr="004F5299">
        <w:t> Alle ansatte</w:t>
      </w:r>
    </w:p>
    <w:p w14:paraId="0ECE8517" w14:textId="77777777" w:rsidR="004F5299" w:rsidRPr="004F5299" w:rsidRDefault="004F5299" w:rsidP="004F5299">
      <w:pPr>
        <w:numPr>
          <w:ilvl w:val="0"/>
          <w:numId w:val="3"/>
        </w:numPr>
      </w:pPr>
      <w:r w:rsidRPr="004F5299">
        <w:rPr>
          <w:b/>
          <w:bCs/>
        </w:rPr>
        <w:t>Handling:</w:t>
      </w:r>
      <w:r w:rsidRPr="004F5299">
        <w:t> Informer daglig leder ved mistanke eller kunnskap om at et barn ikke har det bra. Lav terskel for å melde fra.</w:t>
      </w:r>
    </w:p>
    <w:p w14:paraId="23D47E8D" w14:textId="465B8B4C" w:rsidR="004F5299" w:rsidRPr="004F5299" w:rsidRDefault="004F5299" w:rsidP="004F5299">
      <w:pPr>
        <w:numPr>
          <w:ilvl w:val="0"/>
          <w:numId w:val="3"/>
        </w:numPr>
      </w:pPr>
      <w:r w:rsidRPr="004F5299">
        <w:rPr>
          <w:b/>
          <w:bCs/>
        </w:rPr>
        <w:t>Verktøy:</w:t>
      </w:r>
      <w:r w:rsidRPr="004F5299">
        <w:t> </w:t>
      </w:r>
      <w:r w:rsidR="001E4554">
        <w:t>Bruker egen mal for aktivitetsplan,</w:t>
      </w:r>
      <w:r w:rsidRPr="004F5299">
        <w:t xml:space="preserve"> for å dokumentere meldinger og oppfølging.</w:t>
      </w:r>
    </w:p>
    <w:p w14:paraId="2A07ADBB" w14:textId="77777777" w:rsidR="004F5299" w:rsidRPr="004F5299" w:rsidRDefault="004F5299" w:rsidP="004F5299">
      <w:pPr>
        <w:rPr>
          <w:b/>
          <w:bCs/>
        </w:rPr>
      </w:pPr>
      <w:r w:rsidRPr="004F5299">
        <w:rPr>
          <w:b/>
          <w:bCs/>
        </w:rPr>
        <w:t>4. Undersøke</w:t>
      </w:r>
    </w:p>
    <w:p w14:paraId="03A0B5DB" w14:textId="77777777" w:rsidR="004F5299" w:rsidRPr="004F5299" w:rsidRDefault="004F5299" w:rsidP="004F5299">
      <w:pPr>
        <w:numPr>
          <w:ilvl w:val="0"/>
          <w:numId w:val="4"/>
        </w:numPr>
      </w:pPr>
      <w:r w:rsidRPr="004F5299">
        <w:rPr>
          <w:b/>
          <w:bCs/>
        </w:rPr>
        <w:t>Ansvar:</w:t>
      </w:r>
      <w:r w:rsidRPr="004F5299">
        <w:t> Daglig leder i samarbeid med pedagogisk leder</w:t>
      </w:r>
    </w:p>
    <w:p w14:paraId="476D3AA5" w14:textId="77777777" w:rsidR="004F5299" w:rsidRPr="004F5299" w:rsidRDefault="004F5299" w:rsidP="004F5299">
      <w:pPr>
        <w:numPr>
          <w:ilvl w:val="0"/>
          <w:numId w:val="4"/>
        </w:numPr>
      </w:pPr>
      <w:r w:rsidRPr="004F5299">
        <w:rPr>
          <w:b/>
          <w:bCs/>
        </w:rPr>
        <w:t>Handling:</w:t>
      </w:r>
      <w:r w:rsidRPr="004F5299">
        <w:t> Innhent informasjon for å forstå situasjonen og barnets opplevelse. Bruk kartlegging, observasjon og samtaler.</w:t>
      </w:r>
    </w:p>
    <w:p w14:paraId="446FAC99" w14:textId="77777777" w:rsidR="004F5299" w:rsidRPr="004F5299" w:rsidRDefault="004F5299" w:rsidP="004F5299">
      <w:pPr>
        <w:numPr>
          <w:ilvl w:val="0"/>
          <w:numId w:val="4"/>
        </w:numPr>
      </w:pPr>
      <w:r w:rsidRPr="004F5299">
        <w:rPr>
          <w:b/>
          <w:bCs/>
        </w:rPr>
        <w:t>Verktøy:</w:t>
      </w:r>
      <w:r w:rsidRPr="004F5299">
        <w:t> Faktabasert undersøkelse, samtaler med barn, foreldre og ansatte.</w:t>
      </w:r>
    </w:p>
    <w:p w14:paraId="0B3D4F90" w14:textId="77777777" w:rsidR="004F5299" w:rsidRPr="004F5299" w:rsidRDefault="004F5299" w:rsidP="004F5299">
      <w:pPr>
        <w:rPr>
          <w:b/>
          <w:bCs/>
        </w:rPr>
      </w:pPr>
      <w:r w:rsidRPr="004F5299">
        <w:rPr>
          <w:b/>
          <w:bCs/>
        </w:rPr>
        <w:t>5. Iverksette tiltak og evaluere</w:t>
      </w:r>
    </w:p>
    <w:p w14:paraId="4A2202F5" w14:textId="072FADAE" w:rsidR="004F5299" w:rsidRPr="004F5299" w:rsidRDefault="004F5299" w:rsidP="004F5299">
      <w:pPr>
        <w:numPr>
          <w:ilvl w:val="0"/>
          <w:numId w:val="5"/>
        </w:numPr>
      </w:pPr>
      <w:r w:rsidRPr="004F5299">
        <w:rPr>
          <w:b/>
          <w:bCs/>
        </w:rPr>
        <w:t>Ansvar:</w:t>
      </w:r>
      <w:r w:rsidRPr="004F5299">
        <w:t> Daglig leder</w:t>
      </w:r>
      <w:r w:rsidR="0033701A">
        <w:t xml:space="preserve"> i samarbeid med pedagogiske ledere  </w:t>
      </w:r>
    </w:p>
    <w:p w14:paraId="15D83AF6" w14:textId="77777777" w:rsidR="004F5299" w:rsidRPr="004F5299" w:rsidRDefault="004F5299" w:rsidP="004F5299">
      <w:pPr>
        <w:numPr>
          <w:ilvl w:val="0"/>
          <w:numId w:val="5"/>
        </w:numPr>
      </w:pPr>
      <w:r w:rsidRPr="004F5299">
        <w:rPr>
          <w:b/>
          <w:bCs/>
        </w:rPr>
        <w:t>Handling:</w:t>
      </w:r>
      <w:r w:rsidRPr="004F5299">
        <w:t> Lag en skriftlig plan for tiltak. Involver barn og foreldre i valg av tiltak. Evaluer tiltakene jevnlig.</w:t>
      </w:r>
    </w:p>
    <w:p w14:paraId="235AAD8F" w14:textId="2DEB807A" w:rsidR="004F5299" w:rsidRPr="004F5299" w:rsidRDefault="004F5299" w:rsidP="004F5299">
      <w:pPr>
        <w:numPr>
          <w:ilvl w:val="0"/>
          <w:numId w:val="5"/>
        </w:numPr>
      </w:pPr>
      <w:r w:rsidRPr="004F5299">
        <w:rPr>
          <w:b/>
          <w:bCs/>
        </w:rPr>
        <w:t>Verktøy:</w:t>
      </w:r>
      <w:r w:rsidRPr="004F5299">
        <w:t xml:space="preserve"> Aktivitetsplan </w:t>
      </w:r>
      <w:r w:rsidR="00E3355D">
        <w:t>i egen mal</w:t>
      </w:r>
      <w:r w:rsidRPr="004F5299">
        <w:t>, evaluering i samarbeid med foreldre og barn.</w:t>
      </w:r>
    </w:p>
    <w:p w14:paraId="68C117A5" w14:textId="77777777" w:rsidR="004F5299" w:rsidRPr="004F5299" w:rsidRDefault="004F5299" w:rsidP="004F5299">
      <w:r w:rsidRPr="004F5299">
        <w:rPr>
          <w:b/>
          <w:bCs/>
        </w:rPr>
        <w:t>Oppfølging etter tiltak:</w:t>
      </w:r>
    </w:p>
    <w:p w14:paraId="52B506D5" w14:textId="77777777" w:rsidR="004F5299" w:rsidRPr="004F5299" w:rsidRDefault="004F5299" w:rsidP="004F5299">
      <w:pPr>
        <w:numPr>
          <w:ilvl w:val="0"/>
          <w:numId w:val="6"/>
        </w:numPr>
      </w:pPr>
      <w:r w:rsidRPr="004F5299">
        <w:rPr>
          <w:b/>
          <w:bCs/>
        </w:rPr>
        <w:t>Ansvar:</w:t>
      </w:r>
      <w:r w:rsidRPr="004F5299">
        <w:t> Daglig leder</w:t>
      </w:r>
    </w:p>
    <w:p w14:paraId="05D3F6D2" w14:textId="77777777" w:rsidR="004F5299" w:rsidRPr="004F5299" w:rsidRDefault="004F5299" w:rsidP="004F5299">
      <w:pPr>
        <w:numPr>
          <w:ilvl w:val="0"/>
          <w:numId w:val="6"/>
        </w:numPr>
      </w:pPr>
      <w:r w:rsidRPr="004F5299">
        <w:rPr>
          <w:b/>
          <w:bCs/>
        </w:rPr>
        <w:t>Handling:</w:t>
      </w:r>
      <w:r w:rsidRPr="004F5299">
        <w:t> Følg opp barnet etter at tiltakene er avsluttet for å sikre at situasjonen ikke blusser opp igjen.</w:t>
      </w:r>
    </w:p>
    <w:p w14:paraId="2FB076CF" w14:textId="77777777" w:rsidR="004F5299" w:rsidRPr="004F5299" w:rsidRDefault="004F5299" w:rsidP="004F5299">
      <w:pPr>
        <w:numPr>
          <w:ilvl w:val="0"/>
          <w:numId w:val="6"/>
        </w:numPr>
      </w:pPr>
      <w:r w:rsidRPr="004F5299">
        <w:rPr>
          <w:b/>
          <w:bCs/>
        </w:rPr>
        <w:t>Verktøy:</w:t>
      </w:r>
      <w:r w:rsidRPr="004F5299">
        <w:t> Planlagte oppfølgingstidspunkter, samtaler med barn og foreldre.</w:t>
      </w:r>
    </w:p>
    <w:p w14:paraId="1FCAB699" w14:textId="77777777" w:rsidR="004F5299" w:rsidRPr="004F5299" w:rsidRDefault="004F5299" w:rsidP="004F5299">
      <w:r w:rsidRPr="004F5299">
        <w:t>Denne rutinen skal sikre at alle ansatte i Polarhagen Barnehage er klar over sine plikter og handler raskt og riktig når et barn ikke har det trygt og godt.</w:t>
      </w:r>
    </w:p>
    <w:p w14:paraId="710631C0" w14:textId="77777777" w:rsidR="00BF5FC0" w:rsidRDefault="00BF5FC0"/>
    <w:sectPr w:rsidR="00BF5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2965" w14:textId="77777777" w:rsidR="00672EF3" w:rsidRDefault="00672EF3" w:rsidP="00452B0D">
      <w:pPr>
        <w:spacing w:after="0" w:line="240" w:lineRule="auto"/>
      </w:pPr>
      <w:r>
        <w:separator/>
      </w:r>
    </w:p>
  </w:endnote>
  <w:endnote w:type="continuationSeparator" w:id="0">
    <w:p w14:paraId="147B876B" w14:textId="77777777" w:rsidR="00672EF3" w:rsidRDefault="00672EF3" w:rsidP="00452B0D">
      <w:pPr>
        <w:spacing w:after="0" w:line="240" w:lineRule="auto"/>
      </w:pPr>
      <w:r>
        <w:continuationSeparator/>
      </w:r>
    </w:p>
  </w:endnote>
  <w:endnote w:type="continuationNotice" w:id="1">
    <w:p w14:paraId="37E6E0D8" w14:textId="77777777" w:rsidR="00672EF3" w:rsidRDefault="00672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10ED" w14:textId="77777777" w:rsidR="00452B0D" w:rsidRDefault="00452B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188B" w14:textId="77777777" w:rsidR="00452B0D" w:rsidRDefault="00452B0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F75A" w14:textId="77777777" w:rsidR="00452B0D" w:rsidRDefault="00452B0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78E6" w14:textId="77777777" w:rsidR="00672EF3" w:rsidRDefault="00672EF3" w:rsidP="00452B0D">
      <w:pPr>
        <w:spacing w:after="0" w:line="240" w:lineRule="auto"/>
      </w:pPr>
      <w:r>
        <w:separator/>
      </w:r>
    </w:p>
  </w:footnote>
  <w:footnote w:type="continuationSeparator" w:id="0">
    <w:p w14:paraId="06B0AF26" w14:textId="77777777" w:rsidR="00672EF3" w:rsidRDefault="00672EF3" w:rsidP="00452B0D">
      <w:pPr>
        <w:spacing w:after="0" w:line="240" w:lineRule="auto"/>
      </w:pPr>
      <w:r>
        <w:continuationSeparator/>
      </w:r>
    </w:p>
  </w:footnote>
  <w:footnote w:type="continuationNotice" w:id="1">
    <w:p w14:paraId="71965276" w14:textId="77777777" w:rsidR="00672EF3" w:rsidRDefault="00672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2FB2" w14:textId="742D0CB6" w:rsidR="00452B0D" w:rsidRDefault="00E32348">
    <w:pPr>
      <w:pStyle w:val="Topptekst"/>
    </w:pPr>
    <w:r>
      <w:rPr>
        <w:noProof/>
      </w:rPr>
      <w:pict w14:anchorId="7F4D8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58813" o:spid="_x0000_s1028" type="#_x0000_t75" style="position:absolute;margin-left:0;margin-top:0;width:453.45pt;height:453.45pt;z-index:-251658239;mso-position-horizontal:center;mso-position-horizontal-relative:margin;mso-position-vertical:center;mso-position-vertical-relative:margin" o:allowincell="f">
          <v:imagedata r:id="rId1" o:title="Polarhagen pn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4886" w14:textId="5BFDA7B7" w:rsidR="00452B0D" w:rsidRDefault="00E32348">
    <w:pPr>
      <w:pStyle w:val="Topptekst"/>
    </w:pPr>
    <w:r>
      <w:rPr>
        <w:noProof/>
      </w:rPr>
      <w:pict w14:anchorId="2D17E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58814" o:spid="_x0000_s1029" type="#_x0000_t75" style="position:absolute;margin-left:0;margin-top:0;width:453.45pt;height:453.45pt;z-index:-251658238;mso-position-horizontal:center;mso-position-horizontal-relative:margin;mso-position-vertical:center;mso-position-vertical-relative:margin" o:allowincell="f">
          <v:imagedata r:id="rId1" o:title="Polarhagen png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2FF6" w14:textId="57E8E001" w:rsidR="00452B0D" w:rsidRDefault="00E32348">
    <w:pPr>
      <w:pStyle w:val="Topptekst"/>
    </w:pPr>
    <w:r>
      <w:rPr>
        <w:noProof/>
      </w:rPr>
      <w:pict w14:anchorId="1BE67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58812" o:spid="_x0000_s1030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Polarhagen png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6227"/>
    <w:multiLevelType w:val="multilevel"/>
    <w:tmpl w:val="7ACC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71828"/>
    <w:multiLevelType w:val="multilevel"/>
    <w:tmpl w:val="BF1C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F5D50"/>
    <w:multiLevelType w:val="multilevel"/>
    <w:tmpl w:val="2C1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52797"/>
    <w:multiLevelType w:val="multilevel"/>
    <w:tmpl w:val="17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C2736"/>
    <w:multiLevelType w:val="multilevel"/>
    <w:tmpl w:val="DA16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810D2"/>
    <w:multiLevelType w:val="multilevel"/>
    <w:tmpl w:val="FD24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75371">
    <w:abstractNumId w:val="2"/>
  </w:num>
  <w:num w:numId="2" w16cid:durableId="432238952">
    <w:abstractNumId w:val="0"/>
  </w:num>
  <w:num w:numId="3" w16cid:durableId="1139999132">
    <w:abstractNumId w:val="4"/>
  </w:num>
  <w:num w:numId="4" w16cid:durableId="1991205876">
    <w:abstractNumId w:val="3"/>
  </w:num>
  <w:num w:numId="5" w16cid:durableId="1214003104">
    <w:abstractNumId w:val="5"/>
  </w:num>
  <w:num w:numId="6" w16cid:durableId="108149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99"/>
    <w:rsid w:val="001B6802"/>
    <w:rsid w:val="001E4554"/>
    <w:rsid w:val="0033701A"/>
    <w:rsid w:val="00452B0D"/>
    <w:rsid w:val="0047330F"/>
    <w:rsid w:val="004F5299"/>
    <w:rsid w:val="00672EF3"/>
    <w:rsid w:val="006A04B9"/>
    <w:rsid w:val="006E58A4"/>
    <w:rsid w:val="00725BB2"/>
    <w:rsid w:val="007F5B3C"/>
    <w:rsid w:val="00A3475A"/>
    <w:rsid w:val="00A64A76"/>
    <w:rsid w:val="00B31C70"/>
    <w:rsid w:val="00B464F9"/>
    <w:rsid w:val="00B61AE3"/>
    <w:rsid w:val="00BF5FC0"/>
    <w:rsid w:val="00C41D24"/>
    <w:rsid w:val="00D03188"/>
    <w:rsid w:val="00E32348"/>
    <w:rsid w:val="00E3355D"/>
    <w:rsid w:val="00E44F2F"/>
    <w:rsid w:val="00E529D2"/>
    <w:rsid w:val="00E90C97"/>
    <w:rsid w:val="4FFFC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0272C"/>
  <w15:chartTrackingRefBased/>
  <w15:docId w15:val="{FC31DAAF-58CE-4671-9889-FFD3D44E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0F"/>
    <w:pPr>
      <w:spacing w:after="200" w:line="276" w:lineRule="auto"/>
    </w:pPr>
    <w:rPr>
      <w:rFonts w:ascii="Comic Sans MS" w:hAnsi="Comic Sans MS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5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5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52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52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52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52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52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52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52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733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F5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5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5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5299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5299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529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529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529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529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4F5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5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52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5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52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5299"/>
    <w:rPr>
      <w:rFonts w:ascii="Comic Sans MS" w:hAnsi="Comic Sans MS"/>
      <w:i/>
      <w:iCs/>
      <w:color w:val="404040" w:themeColor="text1" w:themeTint="BF"/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4F529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5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5299"/>
    <w:rPr>
      <w:rFonts w:ascii="Comic Sans MS" w:hAnsi="Comic Sans MS"/>
      <w:i/>
      <w:iCs/>
      <w:color w:val="2F5496" w:themeColor="accent1" w:themeShade="BF"/>
      <w:sz w:val="24"/>
      <w:szCs w:val="24"/>
    </w:rPr>
  </w:style>
  <w:style w:type="character" w:styleId="Sterkreferanse">
    <w:name w:val="Intense Reference"/>
    <w:basedOn w:val="Standardskriftforavsnitt"/>
    <w:uiPriority w:val="32"/>
    <w:qFormat/>
    <w:rsid w:val="004F5299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52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2B0D"/>
    <w:rPr>
      <w:rFonts w:ascii="Comic Sans MS" w:hAnsi="Comic Sans MS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452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2B0D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CD1D4311280438840FCB7737F0596" ma:contentTypeVersion="" ma:contentTypeDescription="Opprett et nytt dokument." ma:contentTypeScope="" ma:versionID="82a54503675718089f0531e711659de2">
  <xsd:schema xmlns:xsd="http://www.w3.org/2001/XMLSchema" xmlns:xs="http://www.w3.org/2001/XMLSchema" xmlns:p="http://schemas.microsoft.com/office/2006/metadata/properties" xmlns:ns2="366c0032-0ac6-4cf4-9d4e-df7ddf4dce82" xmlns:ns3="8443f020-92fa-4965-b5aa-b33fe13d994b" targetNamespace="http://schemas.microsoft.com/office/2006/metadata/properties" ma:root="true" ma:fieldsID="643eae65c9cde0d1cf8fa8f820c08c4a" ns2:_="" ns3:_="">
    <xsd:import namespace="366c0032-0ac6-4cf4-9d4e-df7ddf4dce82"/>
    <xsd:import namespace="8443f020-92fa-4965-b5aa-b33fe13d99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c0032-0ac6-4cf4-9d4e-df7ddf4dce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df7b6-e09e-4942-951a-788cd39c5267}" ma:internalName="TaxCatchAll" ma:showField="CatchAllData" ma:web="366c0032-0ac6-4cf4-9d4e-df7ddf4dc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3f020-92fa-4965-b5aa-b33fe13d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c2b5aac-6065-4c19-b909-54c8f7b44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3f020-92fa-4965-b5aa-b33fe13d994b">
      <Terms xmlns="http://schemas.microsoft.com/office/infopath/2007/PartnerControls"/>
    </lcf76f155ced4ddcb4097134ff3c332f>
    <TaxCatchAll xmlns="366c0032-0ac6-4cf4-9d4e-df7ddf4dce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C9768-A813-4886-9051-9A9EAB797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DA308-3B31-4735-9BD2-C90C7E5D1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c0032-0ac6-4cf4-9d4e-df7ddf4dce82"/>
    <ds:schemaRef ds:uri="8443f020-92fa-4965-b5aa-b33fe13d9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6BB13-D9CE-48C5-AF87-DBFDDAC455AF}">
  <ds:schemaRefs>
    <ds:schemaRef ds:uri="http://schemas.microsoft.com/office/2006/metadata/properties"/>
    <ds:schemaRef ds:uri="http://schemas.microsoft.com/office/infopath/2007/PartnerControls"/>
    <ds:schemaRef ds:uri="8443f020-92fa-4965-b5aa-b33fe13d994b"/>
    <ds:schemaRef ds:uri="366c0032-0ac6-4cf4-9d4e-df7ddf4dce82"/>
  </ds:schemaRefs>
</ds:datastoreItem>
</file>

<file path=customXml/itemProps4.xml><?xml version="1.0" encoding="utf-8"?>
<ds:datastoreItem xmlns:ds="http://schemas.openxmlformats.org/officeDocument/2006/customXml" ds:itemID="{6EC531D9-B59B-4062-B89D-E47FC0A48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Bendiksen</dc:creator>
  <cp:keywords/>
  <dc:description/>
  <cp:lastModifiedBy>Silje Bendiksen</cp:lastModifiedBy>
  <cp:revision>10</cp:revision>
  <dcterms:created xsi:type="dcterms:W3CDTF">2025-02-18T05:27:00Z</dcterms:created>
  <dcterms:modified xsi:type="dcterms:W3CDTF">2025-02-17T20:50:00Z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0x01010050CCD1D4311280438840FCB7737F0596</vt:lpwstr>
  </property>
  <property fmtid="{D5CDD505-2E9C-101B-9397-08002B2CF9AE}" pid="3" name="MediaServiceImageTags">
    <vt:lpwstr/>
  </property>
</Properties>
</file>